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9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098"/>
      </w:tblGrid>
      <w:tr w:rsidR="008F7A1B" w:rsidTr="008F7A1B">
        <w:tblPrEx>
          <w:tblCellMar>
            <w:top w:w="0" w:type="dxa"/>
            <w:bottom w:w="0" w:type="dxa"/>
          </w:tblCellMar>
        </w:tblPrEx>
        <w:tc>
          <w:tcPr>
            <w:tcW w:w="10098" w:type="dxa"/>
          </w:tcPr>
          <w:p w:rsidR="008F7A1B" w:rsidRPr="008F7A1B" w:rsidRDefault="008F7A1B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sz w:val="36"/>
                <w:szCs w:val="36"/>
              </w:rPr>
            </w:pPr>
            <w:r w:rsidRPr="008F7A1B">
              <w:rPr>
                <w:rFonts w:ascii="Georgia" w:hAnsi="Georgia" w:cs="Georgia"/>
                <w:b/>
                <w:bCs/>
                <w:sz w:val="36"/>
                <w:szCs w:val="36"/>
              </w:rPr>
              <w:t>The Relationship of Mortgage Rates and Economic and Financial Market Events</w:t>
            </w:r>
          </w:p>
          <w:p w:rsidR="008F7A1B" w:rsidRDefault="008F7A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Georgia" w:hAnsi="Georgia" w:cs="Georgia"/>
                <w:color w:val="181700"/>
                <w:sz w:val="28"/>
                <w:szCs w:val="28"/>
              </w:rPr>
            </w:pPr>
            <w:r>
              <w:rPr>
                <w:rFonts w:ascii="Georgia" w:hAnsi="Georgia" w:cs="Georgia"/>
                <w:noProof/>
                <w:color w:val="181700"/>
                <w:sz w:val="28"/>
                <w:szCs w:val="28"/>
              </w:rPr>
              <w:drawing>
                <wp:inline distT="0" distB="0" distL="0" distR="0" wp14:anchorId="0C3D8809" wp14:editId="2F98824F">
                  <wp:extent cx="12700" cy="127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" cy="1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7A1B" w:rsidRDefault="008F7A1B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181700"/>
                <w:sz w:val="28"/>
                <w:szCs w:val="28"/>
              </w:rPr>
            </w:pPr>
            <w:r>
              <w:rPr>
                <w:rFonts w:ascii="Georgia" w:hAnsi="Georgia" w:cs="Georgia"/>
                <w:color w:val="181700"/>
                <w:sz w:val="28"/>
                <w:szCs w:val="28"/>
              </w:rPr>
              <w:t>Due to the fact that a mortgage loan is a long term debt, the Treasury bond market (debt issued by the federal government) is used as a benchmark for determining appropriate values of a mortgage loan.</w:t>
            </w:r>
          </w:p>
          <w:p w:rsidR="008F7A1B" w:rsidRDefault="008F7A1B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181700"/>
                <w:sz w:val="28"/>
                <w:szCs w:val="28"/>
              </w:rPr>
            </w:pPr>
          </w:p>
          <w:p w:rsidR="008F7A1B" w:rsidRDefault="008F7A1B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181700"/>
                <w:sz w:val="28"/>
                <w:szCs w:val="28"/>
              </w:rPr>
            </w:pPr>
            <w:r>
              <w:rPr>
                <w:rFonts w:ascii="Georgia" w:hAnsi="Georgia" w:cs="Georgia"/>
                <w:color w:val="181700"/>
                <w:sz w:val="28"/>
                <w:szCs w:val="28"/>
              </w:rPr>
              <w:t>The selling of mortgage loans to investors is referred to as the "</w:t>
            </w:r>
            <w:r>
              <w:rPr>
                <w:rFonts w:ascii="Georgia" w:hAnsi="Georgia" w:cs="Georgia"/>
                <w:b/>
                <w:bCs/>
                <w:color w:val="181700"/>
                <w:sz w:val="28"/>
                <w:szCs w:val="28"/>
              </w:rPr>
              <w:t>secondary mortgage market</w:t>
            </w:r>
            <w:r>
              <w:rPr>
                <w:rFonts w:ascii="Georgia" w:hAnsi="Georgia" w:cs="Georgia"/>
                <w:color w:val="181700"/>
                <w:sz w:val="28"/>
                <w:szCs w:val="28"/>
              </w:rPr>
              <w:t>". Mortgage loans are sold to these investors when a lender has loaned out all of its available funds. This secondary mortgage market must be competitive with similar investment markets in order to find investors.</w:t>
            </w:r>
          </w:p>
          <w:p w:rsidR="008F7A1B" w:rsidRDefault="008F7A1B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181700"/>
                <w:sz w:val="28"/>
                <w:szCs w:val="28"/>
              </w:rPr>
            </w:pPr>
          </w:p>
          <w:p w:rsidR="008F7A1B" w:rsidRDefault="008F7A1B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181700"/>
                <w:sz w:val="28"/>
                <w:szCs w:val="28"/>
              </w:rPr>
            </w:pPr>
            <w:r>
              <w:rPr>
                <w:rFonts w:ascii="Georgia" w:hAnsi="Georgia" w:cs="Georgia"/>
                <w:b/>
                <w:bCs/>
                <w:color w:val="181700"/>
                <w:sz w:val="28"/>
                <w:szCs w:val="28"/>
              </w:rPr>
              <w:t>Inflation is the primary factor that affects the Treasury bond markets and interest rate levels.</w:t>
            </w:r>
            <w:r>
              <w:rPr>
                <w:rFonts w:ascii="Georgia" w:hAnsi="Georgia" w:cs="Georgia"/>
                <w:color w:val="181700"/>
                <w:sz w:val="28"/>
                <w:szCs w:val="28"/>
              </w:rPr>
              <w:t xml:space="preserve"> Inflation also effects the value of investor's fixed return investments. Treasury bond investors do not like inflation because it diminishes the value of their fixed return investments.</w:t>
            </w:r>
          </w:p>
          <w:p w:rsidR="008F7A1B" w:rsidRDefault="008F7A1B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181700"/>
                <w:sz w:val="28"/>
                <w:szCs w:val="28"/>
              </w:rPr>
            </w:pPr>
          </w:p>
          <w:p w:rsidR="008F7A1B" w:rsidRDefault="008F7A1B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181700"/>
                <w:sz w:val="28"/>
                <w:szCs w:val="28"/>
              </w:rPr>
            </w:pPr>
            <w:r>
              <w:rPr>
                <w:rFonts w:ascii="Georgia" w:hAnsi="Georgia" w:cs="Georgia"/>
                <w:b/>
                <w:bCs/>
                <w:color w:val="181700"/>
                <w:sz w:val="28"/>
                <w:szCs w:val="28"/>
              </w:rPr>
              <w:t>The threat of inflation is subdued when the economy slows down.</w:t>
            </w:r>
            <w:r>
              <w:rPr>
                <w:rFonts w:ascii="Georgia" w:hAnsi="Georgia" w:cs="Georgia"/>
                <w:color w:val="181700"/>
                <w:sz w:val="28"/>
                <w:szCs w:val="28"/>
              </w:rPr>
              <w:t xml:space="preserve"> When inflation is lowered then investors become more comfortable investing in long term debt and the Treasury bond market rallies.</w:t>
            </w:r>
          </w:p>
          <w:p w:rsidR="008F7A1B" w:rsidRDefault="008F7A1B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181700"/>
                <w:sz w:val="28"/>
                <w:szCs w:val="28"/>
              </w:rPr>
            </w:pPr>
          </w:p>
          <w:p w:rsidR="008F7A1B" w:rsidRDefault="008F7A1B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181700"/>
                <w:sz w:val="28"/>
                <w:szCs w:val="28"/>
              </w:rPr>
            </w:pPr>
            <w:r>
              <w:rPr>
                <w:rFonts w:ascii="Georgia" w:hAnsi="Georgia" w:cs="Georgia"/>
                <w:color w:val="181700"/>
                <w:sz w:val="28"/>
                <w:szCs w:val="28"/>
              </w:rPr>
              <w:t>When the price of a Treasury bond moves higher on weak economic news an investor is forced to pay more for this investment.</w:t>
            </w:r>
          </w:p>
          <w:p w:rsidR="008F7A1B" w:rsidRDefault="008F7A1B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181700"/>
                <w:sz w:val="28"/>
                <w:szCs w:val="28"/>
              </w:rPr>
            </w:pPr>
          </w:p>
          <w:p w:rsidR="008F7A1B" w:rsidRDefault="008F7A1B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b/>
                <w:bCs/>
                <w:color w:val="181700"/>
                <w:sz w:val="28"/>
                <w:szCs w:val="28"/>
              </w:rPr>
            </w:pPr>
            <w:r>
              <w:rPr>
                <w:rFonts w:ascii="Georgia" w:hAnsi="Georgia" w:cs="Georgia"/>
                <w:color w:val="181700"/>
                <w:sz w:val="28"/>
                <w:szCs w:val="28"/>
              </w:rPr>
              <w:t xml:space="preserve">When the bond moves higher the yield which is the return on investment to the investor declines. </w:t>
            </w:r>
            <w:r>
              <w:rPr>
                <w:rFonts w:ascii="Georgia" w:hAnsi="Georgia" w:cs="Georgia"/>
                <w:b/>
                <w:bCs/>
                <w:color w:val="181700"/>
                <w:sz w:val="28"/>
                <w:szCs w:val="28"/>
              </w:rPr>
              <w:t>This decline causes the yield on all similar investments including mortgage loans sold in the secondary market to decline as well.</w:t>
            </w:r>
          </w:p>
          <w:p w:rsidR="008F7A1B" w:rsidRDefault="008F7A1B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181700"/>
                <w:sz w:val="28"/>
                <w:szCs w:val="28"/>
              </w:rPr>
            </w:pPr>
            <w:bookmarkStart w:id="0" w:name="_GoBack"/>
            <w:bookmarkEnd w:id="0"/>
          </w:p>
          <w:p w:rsidR="008F7A1B" w:rsidRDefault="008F7A1B">
            <w:pPr>
              <w:widowControl w:val="0"/>
              <w:autoSpaceDE w:val="0"/>
              <w:autoSpaceDN w:val="0"/>
              <w:adjustRightInd w:val="0"/>
              <w:rPr>
                <w:rFonts w:ascii="Georgia" w:hAnsi="Georgia" w:cs="Georgia"/>
                <w:color w:val="181700"/>
                <w:sz w:val="28"/>
                <w:szCs w:val="28"/>
              </w:rPr>
            </w:pPr>
            <w:r>
              <w:rPr>
                <w:rFonts w:ascii="Georgia" w:hAnsi="Georgia" w:cs="Georgia"/>
                <w:color w:val="181700"/>
                <w:sz w:val="28"/>
                <w:szCs w:val="28"/>
              </w:rPr>
              <w:t>If a lender can sell mortgage loans at a lower interest rate to investors, the lender is likely to pass on these lower rates to you, the borrower.</w:t>
            </w:r>
          </w:p>
        </w:tc>
      </w:tr>
    </w:tbl>
    <w:p w:rsidR="000B200D" w:rsidRPr="008F7A1B" w:rsidRDefault="000B200D" w:rsidP="008F7A1B"/>
    <w:sectPr w:rsidR="000B200D" w:rsidRPr="008F7A1B" w:rsidSect="0077577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A1B"/>
    <w:rsid w:val="000B200D"/>
    <w:rsid w:val="00775774"/>
    <w:rsid w:val="008F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654A1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7A1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A1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7A1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A1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gi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1335</Characters>
  <Application>Microsoft Macintosh Word</Application>
  <DocSecurity>0</DocSecurity>
  <Lines>11</Lines>
  <Paragraphs>3</Paragraphs>
  <ScaleCrop>false</ScaleCrop>
  <Company>CITADEL REALTY</Company>
  <LinksUpToDate>false</LinksUpToDate>
  <CharactersWithSpaces>1566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Weseman</dc:creator>
  <cp:keywords/>
  <dc:description/>
  <cp:lastModifiedBy>Melanie Weseman</cp:lastModifiedBy>
  <cp:revision>1</cp:revision>
  <dcterms:created xsi:type="dcterms:W3CDTF">2018-08-22T21:12:00Z</dcterms:created>
  <dcterms:modified xsi:type="dcterms:W3CDTF">2018-08-22T21:18:00Z</dcterms:modified>
</cp:coreProperties>
</file>