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09" w:tblpY="720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A36C1E" w:rsidTr="00A36C1E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2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353535"/>
              </w:rPr>
            </w:pPr>
            <w:r>
              <w:rPr>
                <w:rFonts w:ascii="Helvetica Neue" w:hAnsi="Helvetica Neue" w:cs="Helvetica Neue"/>
                <w:b/>
                <w:bCs/>
                <w:color w:val="353535"/>
              </w:rPr>
              <w:t>Seller's Library</w:t>
            </w:r>
          </w:p>
        </w:tc>
      </w:tr>
      <w:tr w:rsidR="00A36C1E" w:rsidTr="00A36C1E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" w:history="1">
              <w:r>
                <w:rPr>
                  <w:rFonts w:ascii="Helvetica Neue" w:hAnsi="Helvetica Neue" w:cs="Helvetica Neue"/>
                  <w:b/>
                  <w:bCs/>
                  <w:color w:val="DCA10D"/>
                </w:rPr>
                <w:t>A Guide to the Home Selling Process</w:t>
              </w:r>
            </w:hyperlink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353535"/>
              </w:rPr>
              <w:t>What to expect when selling your home. This report will help guide you through the process.</w:t>
            </w:r>
          </w:p>
        </w:tc>
      </w:tr>
      <w:tr w:rsidR="00A36C1E" w:rsidTr="00A36C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" w:history="1">
              <w:r>
                <w:rPr>
                  <w:rFonts w:ascii="Helvetica Neue" w:hAnsi="Helvetica Neue" w:cs="Helvetica Neue"/>
                  <w:b/>
                  <w:bCs/>
                  <w:color w:val="DCA10D"/>
                </w:rPr>
                <w:t>20 Steps to Help You Sell Your Home</w:t>
              </w:r>
            </w:hyperlink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353535"/>
              </w:rPr>
              <w:t>20 Steps to Help You Sell your Home Faster and For More Money...</w:t>
            </w:r>
          </w:p>
        </w:tc>
      </w:tr>
      <w:tr w:rsidR="00A36C1E" w:rsidTr="00A36C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0" w:history="1">
              <w:r>
                <w:rPr>
                  <w:rFonts w:ascii="Helvetica Neue" w:hAnsi="Helvetica Neue" w:cs="Helvetica Neue"/>
                  <w:b/>
                  <w:bCs/>
                  <w:color w:val="DCA10D"/>
                </w:rPr>
                <w:t>Interview Your Listing Agent</w:t>
              </w:r>
            </w:hyperlink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353535"/>
              </w:rPr>
              <w:t>Key questions to ask potential listing agents.</w:t>
            </w:r>
          </w:p>
        </w:tc>
      </w:tr>
      <w:tr w:rsidR="00A36C1E" w:rsidTr="00A36C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1" w:history="1">
              <w:r>
                <w:rPr>
                  <w:rFonts w:ascii="Helvetica Neue" w:hAnsi="Helvetica Neue" w:cs="Helvetica Neue"/>
                  <w:b/>
                  <w:bCs/>
                  <w:color w:val="DCA10D"/>
                </w:rPr>
                <w:t>Getting Referrals</w:t>
              </w:r>
            </w:hyperlink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color w:val="353535"/>
              </w:rPr>
              <w:t>Interviewing past clients of your potential listing agents can be valuable background information.</w:t>
            </w:r>
          </w:p>
        </w:tc>
      </w:tr>
      <w:tr w:rsidR="00A36C1E" w:rsidTr="00A36C1E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2" w:history="1">
              <w:r>
                <w:rPr>
                  <w:rFonts w:ascii="Helvetica Neue" w:hAnsi="Helvetica Neue" w:cs="Helvetica Neue"/>
                  <w:b/>
                  <w:bCs/>
                  <w:color w:val="DCA10D"/>
                </w:rPr>
                <w:t>Virtual Home Tours Benefits</w:t>
              </w:r>
            </w:hyperlink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36C1E" w:rsidRDefault="00A36C1E" w:rsidP="00A36C1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53535"/>
              </w:rPr>
            </w:pPr>
            <w:r>
              <w:rPr>
                <w:rFonts w:ascii="Helvetica Neue" w:hAnsi="Helvetica Neue" w:cs="Helvetica Neue"/>
                <w:color w:val="353535"/>
              </w:rPr>
              <w:t>Benefits of Virtual Home Tours - Enhance Your Profits.</w:t>
            </w:r>
          </w:p>
        </w:tc>
        <w:bookmarkStart w:id="0" w:name="_GoBack"/>
        <w:bookmarkEnd w:id="0"/>
      </w:tr>
    </w:tbl>
    <w:p w:rsidR="008518E5" w:rsidRDefault="008518E5"/>
    <w:sectPr w:rsidR="008518E5" w:rsidSect="002E260B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1E" w:rsidRDefault="00A36C1E" w:rsidP="00A36C1E">
      <w:r>
        <w:separator/>
      </w:r>
    </w:p>
  </w:endnote>
  <w:endnote w:type="continuationSeparator" w:id="0">
    <w:p w:rsidR="00A36C1E" w:rsidRDefault="00A36C1E" w:rsidP="00A3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1E" w:rsidRDefault="00A36C1E" w:rsidP="00A36C1E">
      <w:r>
        <w:separator/>
      </w:r>
    </w:p>
  </w:footnote>
  <w:footnote w:type="continuationSeparator" w:id="0">
    <w:p w:rsidR="00A36C1E" w:rsidRDefault="00A36C1E" w:rsidP="00A36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1E" w:rsidRPr="00A36C1E" w:rsidRDefault="00A36C1E" w:rsidP="00A36C1E">
    <w:pPr>
      <w:pStyle w:val="Header"/>
      <w:jc w:val="center"/>
      <w:rPr>
        <w:sz w:val="40"/>
        <w:szCs w:val="40"/>
      </w:rPr>
    </w:pPr>
    <w:r w:rsidRPr="00A36C1E">
      <w:rPr>
        <w:sz w:val="40"/>
        <w:szCs w:val="40"/>
      </w:rPr>
      <w:t>SELLER’S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E"/>
    <w:rsid w:val="002E260B"/>
    <w:rsid w:val="008518E5"/>
    <w:rsid w:val="00A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8E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1E"/>
  </w:style>
  <w:style w:type="paragraph" w:styleId="Footer">
    <w:name w:val="footer"/>
    <w:basedOn w:val="Normal"/>
    <w:link w:val="FooterChar"/>
    <w:uiPriority w:val="99"/>
    <w:unhideWhenUsed/>
    <w:rsid w:val="00A36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C1E"/>
  </w:style>
  <w:style w:type="paragraph" w:styleId="Footer">
    <w:name w:val="footer"/>
    <w:basedOn w:val="Normal"/>
    <w:link w:val="FooterChar"/>
    <w:uiPriority w:val="99"/>
    <w:unhideWhenUsed/>
    <w:rsid w:val="00A36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xashomesandinvestmentproperty.com/real-estate-library/interview-home-sellers.html" TargetMode="External"/><Relationship Id="rId12" Type="http://schemas.openxmlformats.org/officeDocument/2006/relationships/hyperlink" Target="http://www.texashomesandinvestmentproperty.com/real-estate-library/virtual-home-tours-benefits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xashomesandinvestmentproperty.com/real-estate-library/seller-guide.html" TargetMode="External"/><Relationship Id="rId9" Type="http://schemas.openxmlformats.org/officeDocument/2006/relationships/hyperlink" Target="http://www.texashomesandinvestmentproperty.com/real-estate-library/20-steps-to-sell.html" TargetMode="External"/><Relationship Id="rId10" Type="http://schemas.openxmlformats.org/officeDocument/2006/relationships/hyperlink" Target="http://www.texashomesandinvestmentproperty.com/real-estate-library/interview-real-estate-ag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5B1DA-9DF5-564E-9E9B-CCA18FD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Macintosh Word</Application>
  <DocSecurity>0</DocSecurity>
  <Lines>7</Lines>
  <Paragraphs>2</Paragraphs>
  <ScaleCrop>false</ScaleCrop>
  <Company>citadel realty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melamie weseman</dc:creator>
  <cp:keywords/>
  <dc:description/>
  <cp:lastModifiedBy>melamie weseman</cp:lastModifiedBy>
  <cp:revision>1</cp:revision>
  <dcterms:created xsi:type="dcterms:W3CDTF">2018-09-19T22:58:00Z</dcterms:created>
  <dcterms:modified xsi:type="dcterms:W3CDTF">2018-09-19T23:00:00Z</dcterms:modified>
</cp:coreProperties>
</file>